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836"/>
        <w:gridCol w:w="1676"/>
        <w:gridCol w:w="1222"/>
        <w:gridCol w:w="6772"/>
      </w:tblGrid>
      <w:tr w:rsidR="0050102D" w14:paraId="36DA6A75" w14:textId="77777777" w:rsidTr="0050102D">
        <w:trPr>
          <w:trHeight w:val="336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45" w:type="dxa"/>
            </w:tcMar>
          </w:tcPr>
          <w:p w14:paraId="088EA031" w14:textId="77777777" w:rsidR="0050102D" w:rsidRPr="00FE6E0E" w:rsidRDefault="0050102D">
            <w:pPr>
              <w:widowControl/>
              <w:suppressAutoHyphens w:val="0"/>
              <w:jc w:val="center"/>
              <w:rPr>
                <w:rFonts w:asciiTheme="majorHAnsi" w:eastAsia="Arial Unicode MS" w:hAnsiTheme="majorHAnsi" w:cstheme="majorHAnsi"/>
                <w:color w:val="000000"/>
                <w:sz w:val="24"/>
                <w:szCs w:val="22"/>
                <w:lang w:eastAsia="pt-BR"/>
              </w:rPr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45" w:type="dxa"/>
            </w:tcMar>
            <w:vAlign w:val="center"/>
          </w:tcPr>
          <w:p w14:paraId="62A42787" w14:textId="77777777" w:rsidR="0050102D" w:rsidRPr="0050102D" w:rsidRDefault="0050102D">
            <w:pPr>
              <w:widowControl/>
              <w:suppressAutoHyphens w:val="0"/>
              <w:jc w:val="center"/>
              <w:rPr>
                <w:bCs/>
                <w:sz w:val="28"/>
              </w:rPr>
            </w:pPr>
            <w:r w:rsidRPr="0050102D">
              <w:rPr>
                <w:rFonts w:eastAsia="Arial Unicode MS"/>
                <w:bCs/>
                <w:color w:val="000000"/>
                <w:sz w:val="28"/>
                <w:szCs w:val="22"/>
                <w:lang w:eastAsia="pt-BR"/>
              </w:rPr>
              <w:t>Data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45" w:type="dxa"/>
            </w:tcMar>
            <w:vAlign w:val="center"/>
          </w:tcPr>
          <w:p w14:paraId="4E8D5AEE" w14:textId="1699F724" w:rsidR="0050102D" w:rsidRPr="0050102D" w:rsidRDefault="0050102D">
            <w:pPr>
              <w:widowControl/>
              <w:suppressAutoHyphens w:val="0"/>
              <w:jc w:val="center"/>
              <w:rPr>
                <w:bCs/>
                <w:sz w:val="28"/>
              </w:rPr>
            </w:pPr>
            <w:r w:rsidRPr="0050102D">
              <w:rPr>
                <w:bCs/>
                <w:sz w:val="28"/>
              </w:rPr>
              <w:t>HOR</w:t>
            </w:r>
            <w:r>
              <w:rPr>
                <w:bCs/>
                <w:sz w:val="28"/>
              </w:rPr>
              <w:t>ARIO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45" w:type="dxa"/>
            </w:tcMar>
            <w:vAlign w:val="center"/>
          </w:tcPr>
          <w:p w14:paraId="5FCEE1D9" w14:textId="290F800D" w:rsidR="0050102D" w:rsidRPr="00CA199C" w:rsidRDefault="0050102D">
            <w:pPr>
              <w:widowControl/>
              <w:suppressAutoHyphens w:val="0"/>
              <w:jc w:val="center"/>
              <w:rPr>
                <w:bCs/>
                <w:sz w:val="28"/>
              </w:rPr>
            </w:pPr>
            <w:r w:rsidRPr="00CA199C">
              <w:rPr>
                <w:rFonts w:eastAsia="Arial Unicode MS"/>
                <w:bCs/>
                <w:color w:val="000000"/>
                <w:sz w:val="28"/>
                <w:szCs w:val="22"/>
                <w:lang w:eastAsia="pt-BR"/>
              </w:rPr>
              <w:t>Tipo</w:t>
            </w:r>
          </w:p>
        </w:tc>
        <w:tc>
          <w:tcPr>
            <w:tcW w:w="6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45" w:type="dxa"/>
            </w:tcMar>
            <w:vAlign w:val="center"/>
          </w:tcPr>
          <w:p w14:paraId="1EBB2437" w14:textId="5718FACB" w:rsidR="0050102D" w:rsidRPr="00FE6E0E" w:rsidRDefault="0050102D">
            <w:pPr>
              <w:widowControl/>
              <w:suppressAutoHyphens w:val="0"/>
              <w:jc w:val="center"/>
              <w:rPr>
                <w:b/>
                <w:sz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2"/>
                <w:lang w:eastAsia="pt-BR"/>
              </w:rPr>
              <w:t>Roteiro</w:t>
            </w:r>
          </w:p>
        </w:tc>
      </w:tr>
      <w:tr w:rsidR="0050102D" w:rsidRPr="00ED7944" w14:paraId="0B657A92" w14:textId="77777777" w:rsidTr="0050102D">
        <w:trPr>
          <w:trHeight w:val="893"/>
        </w:trPr>
        <w:tc>
          <w:tcPr>
            <w:tcW w:w="55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4837B16B" w14:textId="2428B1C3" w:rsidR="0050102D" w:rsidRPr="00ED7944" w:rsidRDefault="006B52C2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1B9E43DE" w14:textId="56435286" w:rsidR="0050102D" w:rsidRPr="00ED7944" w:rsidRDefault="008B655E" w:rsidP="00CA199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669F3">
              <w:rPr>
                <w:sz w:val="24"/>
                <w:szCs w:val="24"/>
              </w:rPr>
              <w:t>/07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19E6801" w14:textId="77777777" w:rsidR="0050102D" w:rsidRPr="00ED7944" w:rsidRDefault="0050102D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47BCA0B3" w14:textId="6F37B076" w:rsidR="0050102D" w:rsidRPr="00ED7944" w:rsidRDefault="00D01C3B" w:rsidP="002B45FE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A6DCA8C" w14:textId="65EB8C0D" w:rsidR="0050102D" w:rsidRPr="00166201" w:rsidRDefault="00D01C3B" w:rsidP="003805D8">
            <w:pPr>
              <w:widowControl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166201">
              <w:rPr>
                <w:b/>
                <w:bCs/>
                <w:sz w:val="24"/>
                <w:szCs w:val="24"/>
              </w:rPr>
              <w:t xml:space="preserve">“NIVER SANJA”: </w:t>
            </w:r>
            <w:r w:rsidRPr="00166201">
              <w:rPr>
                <w:bCs/>
                <w:sz w:val="24"/>
                <w:szCs w:val="24"/>
              </w:rPr>
              <w:t xml:space="preserve">Saída </w:t>
            </w:r>
            <w:r w:rsidR="003805D8">
              <w:rPr>
                <w:bCs/>
                <w:sz w:val="24"/>
                <w:szCs w:val="24"/>
              </w:rPr>
              <w:t>Parque da Cidade</w:t>
            </w:r>
            <w:r w:rsidRPr="00166201">
              <w:rPr>
                <w:bCs/>
                <w:sz w:val="24"/>
                <w:szCs w:val="24"/>
              </w:rPr>
              <w:t xml:space="preserve">; Orla do Banhado;(Panorâmico) Parque Vicentina Aranha; Ponte Juana Blanco/Arco da Inovação; Arena de Esportes; parada na Praça </w:t>
            </w:r>
            <w:proofErr w:type="spellStart"/>
            <w:r w:rsidRPr="00166201">
              <w:rPr>
                <w:bCs/>
                <w:sz w:val="24"/>
                <w:szCs w:val="24"/>
              </w:rPr>
              <w:t>Torii</w:t>
            </w:r>
            <w:proofErr w:type="spellEnd"/>
            <w:r w:rsidRPr="00166201">
              <w:rPr>
                <w:bCs/>
                <w:sz w:val="24"/>
                <w:szCs w:val="24"/>
              </w:rPr>
              <w:t xml:space="preserve"> e Deck da Anchieta;</w:t>
            </w:r>
          </w:p>
        </w:tc>
      </w:tr>
      <w:tr w:rsidR="0050102D" w:rsidRPr="00ED7944" w14:paraId="76E8EFD9" w14:textId="77777777" w:rsidTr="00166201">
        <w:trPr>
          <w:trHeight w:val="1052"/>
        </w:trPr>
        <w:tc>
          <w:tcPr>
            <w:tcW w:w="5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4F1BF5A6" w14:textId="352BAE5A" w:rsidR="0050102D" w:rsidRPr="00ED7944" w:rsidRDefault="006B52C2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7EABCD7F" w14:textId="2844875E" w:rsidR="0050102D" w:rsidRPr="00ED7944" w:rsidRDefault="005669F3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1FF78C6E" w14:textId="77777777" w:rsidR="0050102D" w:rsidRPr="00ED7944" w:rsidRDefault="0050102D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1D476CE0" w14:textId="5C6E22C1" w:rsidR="0050102D" w:rsidRPr="00ED7944" w:rsidRDefault="00D01C3B" w:rsidP="002B45FE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Visita Guiada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58288259" w14:textId="7E8E1353" w:rsidR="0050102D" w:rsidRPr="00ED7944" w:rsidRDefault="00D01C3B" w:rsidP="0075207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rFonts w:eastAsia="Arial Unicode MS"/>
                <w:b/>
                <w:color w:val="333333"/>
                <w:sz w:val="24"/>
                <w:szCs w:val="24"/>
                <w:lang w:eastAsia="pt-BR"/>
              </w:rPr>
              <w:t>PARQUE DA CIDADE:</w:t>
            </w:r>
            <w:r w:rsidRPr="00ED7944">
              <w:rPr>
                <w:rFonts w:eastAsia="Arial Unicode MS"/>
                <w:color w:val="333333"/>
                <w:sz w:val="24"/>
                <w:szCs w:val="24"/>
                <w:lang w:eastAsia="pt-BR"/>
              </w:rPr>
              <w:t xml:space="preserve"> Portaria principal (Entrada), Galpão Gaivotas, Museu do Folclore, Casa do Café, vista do conjunto arquitetônico da Tecelagem </w:t>
            </w:r>
            <w:proofErr w:type="spellStart"/>
            <w:r w:rsidRPr="00ED7944">
              <w:rPr>
                <w:rFonts w:eastAsia="Arial Unicode MS"/>
                <w:color w:val="333333"/>
                <w:sz w:val="24"/>
                <w:szCs w:val="24"/>
                <w:lang w:eastAsia="pt-BR"/>
              </w:rPr>
              <w:t>Parahyba</w:t>
            </w:r>
            <w:proofErr w:type="spellEnd"/>
            <w:r w:rsidRPr="00ED7944">
              <w:rPr>
                <w:rFonts w:eastAsia="Arial Unicode MS"/>
                <w:color w:val="333333"/>
                <w:sz w:val="24"/>
                <w:szCs w:val="24"/>
                <w:lang w:eastAsia="pt-BR"/>
              </w:rPr>
              <w:t xml:space="preserve"> e FCCR, residência </w:t>
            </w:r>
            <w:proofErr w:type="spellStart"/>
            <w:r w:rsidRPr="00ED7944">
              <w:rPr>
                <w:rFonts w:eastAsia="Arial Unicode MS"/>
                <w:color w:val="333333"/>
                <w:sz w:val="24"/>
                <w:szCs w:val="24"/>
                <w:lang w:eastAsia="pt-BR"/>
              </w:rPr>
              <w:t>Olivo</w:t>
            </w:r>
            <w:proofErr w:type="spellEnd"/>
            <w:r w:rsidRPr="00ED7944">
              <w:rPr>
                <w:rFonts w:eastAsia="Arial Unicode MS"/>
                <w:color w:val="333333"/>
                <w:sz w:val="24"/>
                <w:szCs w:val="24"/>
                <w:lang w:eastAsia="pt-BR"/>
              </w:rPr>
              <w:t xml:space="preserve"> Gomes, Orquidário, Casa da Ilha, Jardim Burle Marx, anfiteatro, Esculturas de </w:t>
            </w:r>
            <w:proofErr w:type="spellStart"/>
            <w:r w:rsidRPr="00ED7944">
              <w:rPr>
                <w:rFonts w:eastAsia="Arial Unicode MS"/>
                <w:color w:val="333333"/>
                <w:sz w:val="24"/>
                <w:szCs w:val="24"/>
                <w:lang w:eastAsia="pt-BR"/>
              </w:rPr>
              <w:t>Tatão</w:t>
            </w:r>
            <w:proofErr w:type="spellEnd"/>
            <w:r w:rsidRPr="00ED7944">
              <w:rPr>
                <w:rFonts w:eastAsia="Arial Unicode MS"/>
                <w:color w:val="333333"/>
                <w:sz w:val="24"/>
                <w:szCs w:val="24"/>
                <w:lang w:eastAsia="pt-BR"/>
              </w:rPr>
              <w:t>; *</w:t>
            </w:r>
            <w:r w:rsidRPr="00ED7944">
              <w:rPr>
                <w:rFonts w:eastAsia="Arial Unicode MS"/>
                <w:color w:val="000000" w:themeColor="text1"/>
                <w:sz w:val="24"/>
                <w:szCs w:val="24"/>
                <w:lang w:eastAsia="pt-BR"/>
              </w:rPr>
              <w:t>Museu do Folclore, (conforme disponibilidade)</w:t>
            </w:r>
          </w:p>
        </w:tc>
      </w:tr>
      <w:tr w:rsidR="0050102D" w:rsidRPr="00ED7944" w14:paraId="5F02065F" w14:textId="77777777" w:rsidTr="0050102D">
        <w:trPr>
          <w:trHeight w:val="941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614653E9" w14:textId="29895FDD" w:rsidR="0050102D" w:rsidRPr="00ED7944" w:rsidRDefault="006B52C2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620E0A0D" w14:textId="663D94A4" w:rsidR="0050102D" w:rsidRPr="00ED7944" w:rsidRDefault="005669F3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09/08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4FA490F4" w14:textId="77777777" w:rsidR="0050102D" w:rsidRPr="00ED7944" w:rsidRDefault="0050102D" w:rsidP="002B45FE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493F87C0" w14:textId="59E19F71" w:rsidR="0050102D" w:rsidRPr="00ED7944" w:rsidRDefault="00012EBF" w:rsidP="002B45FE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Visita Guiada</w:t>
            </w:r>
          </w:p>
        </w:tc>
        <w:tc>
          <w:tcPr>
            <w:tcW w:w="6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547B17C" w14:textId="57DA1B27" w:rsidR="0050102D" w:rsidRPr="00ED7944" w:rsidRDefault="00D01C3B" w:rsidP="0075207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PARQUE SANTOS DUMONT: </w:t>
            </w:r>
            <w:r w:rsidRPr="00ED7944">
              <w:rPr>
                <w:sz w:val="24"/>
                <w:szCs w:val="24"/>
              </w:rPr>
              <w:t xml:space="preserve">Tour pela casa ENCANTADA Santos Dumont, fase </w:t>
            </w:r>
            <w:proofErr w:type="spellStart"/>
            <w:r w:rsidRPr="00ED7944">
              <w:rPr>
                <w:sz w:val="24"/>
                <w:szCs w:val="24"/>
              </w:rPr>
              <w:t>sanatorial</w:t>
            </w:r>
            <w:proofErr w:type="spellEnd"/>
            <w:r w:rsidRPr="00ED7944">
              <w:rPr>
                <w:sz w:val="24"/>
                <w:szCs w:val="24"/>
              </w:rPr>
              <w:t xml:space="preserve"> e tour pelo parque.</w:t>
            </w:r>
          </w:p>
        </w:tc>
      </w:tr>
      <w:tr w:rsidR="0050102D" w:rsidRPr="00ED7944" w14:paraId="5B893984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6BBB5B34" w14:textId="321B3FC5" w:rsidR="0050102D" w:rsidRPr="00ED7944" w:rsidRDefault="006B52C2" w:rsidP="00C8375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0DA6BAED" w14:textId="4347BBA5" w:rsidR="0050102D" w:rsidRPr="00ED7944" w:rsidRDefault="005669F3" w:rsidP="00C8375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16/08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505DD244" w14:textId="77777777" w:rsidR="0050102D" w:rsidRPr="00ED7944" w:rsidRDefault="0050102D" w:rsidP="00C8375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68DE539B" w14:textId="43FF8912" w:rsidR="0050102D" w:rsidRPr="00ED7944" w:rsidRDefault="00D01C3B" w:rsidP="005127B7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3DC19B83" w14:textId="4F57889E" w:rsidR="0050102D" w:rsidRPr="00ED7944" w:rsidRDefault="0050102D" w:rsidP="00295E4C">
            <w:pPr>
              <w:widowControl/>
              <w:suppressAutoHyphens w:val="0"/>
              <w:rPr>
                <w:sz w:val="24"/>
                <w:szCs w:val="24"/>
              </w:rPr>
            </w:pPr>
            <w:r w:rsidRPr="00ED7944"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00D01C3B" w:rsidRPr="00ED7944">
              <w:rPr>
                <w:b/>
                <w:bCs/>
                <w:sz w:val="24"/>
                <w:szCs w:val="24"/>
              </w:rPr>
              <w:t>CSI</w:t>
            </w:r>
            <w:r w:rsidR="00D01C3B" w:rsidRPr="00ED7944">
              <w:rPr>
                <w:sz w:val="24"/>
                <w:szCs w:val="24"/>
              </w:rPr>
              <w:t xml:space="preserve"> (Centro de Segurança e Inteligência)</w:t>
            </w:r>
          </w:p>
        </w:tc>
      </w:tr>
      <w:tr w:rsidR="0050102D" w:rsidRPr="00ED7944" w14:paraId="2E2561E3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3A706E8C" w14:textId="3806F286" w:rsidR="0050102D" w:rsidRPr="00ED7944" w:rsidRDefault="006B52C2" w:rsidP="00C8375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bookmarkStart w:id="0" w:name="_Hlk181906254"/>
            <w:r>
              <w:rPr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064DB26D" w14:textId="75F0EDEF" w:rsidR="0050102D" w:rsidRPr="00ED7944" w:rsidRDefault="005669F3" w:rsidP="00711B3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23/08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6DC2B099" w14:textId="77777777" w:rsidR="0050102D" w:rsidRPr="00ED7944" w:rsidRDefault="0050102D" w:rsidP="00C8375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0501877B" w14:textId="5F3FF2B5" w:rsidR="0050102D" w:rsidRPr="00ED7944" w:rsidRDefault="00D01C3B" w:rsidP="00CA199C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4DB54357" w14:textId="3DE53A25" w:rsidR="00D01C3B" w:rsidRPr="00ED7944" w:rsidRDefault="00D01C3B" w:rsidP="00D01C3B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b/>
                <w:bCs/>
                <w:sz w:val="24"/>
                <w:szCs w:val="24"/>
              </w:rPr>
              <w:t>MIC</w:t>
            </w:r>
            <w:r w:rsidRPr="00ED7944">
              <w:rPr>
                <w:sz w:val="24"/>
                <w:szCs w:val="24"/>
              </w:rPr>
              <w:t xml:space="preserve"> (Museu Interativo de Ciências)</w:t>
            </w:r>
          </w:p>
          <w:p w14:paraId="26B71C27" w14:textId="229DDEEA" w:rsidR="0050102D" w:rsidRPr="00ED7944" w:rsidRDefault="0050102D" w:rsidP="0075207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50102D" w:rsidRPr="00ED7944" w14:paraId="6EEFBFD8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B29075F" w14:textId="06806CDF" w:rsidR="0050102D" w:rsidRPr="00ED7944" w:rsidRDefault="006B52C2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00CB369" w14:textId="3D55D7B1" w:rsidR="0050102D" w:rsidRPr="00ED7944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24B8C34" w14:textId="77777777" w:rsidR="0050102D" w:rsidRPr="00ED7944" w:rsidRDefault="0050102D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480333A" w14:textId="4262B9A4" w:rsidR="0050102D" w:rsidRPr="00ED7944" w:rsidRDefault="00D01C3B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3C2C4643" w14:textId="77777777" w:rsidR="00D01C3B" w:rsidRPr="00ED7944" w:rsidRDefault="00D01C3B" w:rsidP="00D01C3B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b/>
                <w:sz w:val="24"/>
                <w:szCs w:val="24"/>
              </w:rPr>
              <w:t>EUGÊNIO DE MELO:</w:t>
            </w:r>
            <w:r w:rsidRPr="00ED7944">
              <w:rPr>
                <w:sz w:val="24"/>
                <w:szCs w:val="24"/>
              </w:rPr>
              <w:t xml:space="preserve"> Visita ao Jequitibá Rosa;</w:t>
            </w:r>
          </w:p>
          <w:p w14:paraId="2185FA69" w14:textId="0990522F" w:rsidR="0050102D" w:rsidRPr="00ED7944" w:rsidRDefault="00D01C3B" w:rsidP="00D01C3B">
            <w:pPr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Estação Ferroviária de Eugênio de Melo; Tour a pé pelo centro do distrito conhecendo: Casa de Cultura Rancho do Tropeiro, Capela da Santa Cruz, Paróquia Imaculada Conce</w:t>
            </w:r>
            <w:r>
              <w:rPr>
                <w:sz w:val="24"/>
                <w:szCs w:val="24"/>
              </w:rPr>
              <w:t>ição e Biblioteca Helena Molina</w:t>
            </w:r>
          </w:p>
        </w:tc>
      </w:tr>
      <w:tr w:rsidR="0050102D" w:rsidRPr="00ED7944" w14:paraId="030E6BFD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D1B8340" w14:textId="37108E17" w:rsidR="0050102D" w:rsidRPr="00ED7944" w:rsidRDefault="006B52C2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3871966" w14:textId="6CBF8056" w:rsidR="0050102D" w:rsidRPr="00ED7944" w:rsidRDefault="005669F3" w:rsidP="005669F3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13/09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0E62E4E" w14:textId="77777777" w:rsidR="0050102D" w:rsidRPr="00ED7944" w:rsidRDefault="0050102D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B808EAC" w14:textId="2AD94171" w:rsidR="0050102D" w:rsidRPr="00ED7944" w:rsidRDefault="00D01C3B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DEE211F" w14:textId="46E509F8" w:rsidR="0050102D" w:rsidRPr="00ED7944" w:rsidRDefault="00D01C3B" w:rsidP="00D01C3B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PARQUE ALBERTO SIMÕ</w:t>
            </w:r>
            <w:r w:rsidRPr="00ED7944">
              <w:rPr>
                <w:b/>
                <w:bCs/>
                <w:sz w:val="24"/>
                <w:szCs w:val="24"/>
              </w:rPr>
              <w:t xml:space="preserve">ES </w:t>
            </w:r>
          </w:p>
        </w:tc>
      </w:tr>
      <w:tr w:rsidR="0050102D" w:rsidRPr="00ED7944" w14:paraId="640F336B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B5179D6" w14:textId="3E9112B4" w:rsidR="0050102D" w:rsidRPr="00ED7944" w:rsidRDefault="006B52C2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FBBF809" w14:textId="1692301F" w:rsidR="0050102D" w:rsidRPr="00ED7944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9275453" w14:textId="77777777" w:rsidR="0050102D" w:rsidRPr="00ED7944" w:rsidRDefault="0050102D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9DB1269" w14:textId="2D0C2B54" w:rsidR="0050102D" w:rsidRPr="00ED7944" w:rsidRDefault="00012EBF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Visita Guiada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45E1C16" w14:textId="42DB45C0" w:rsidR="0050102D" w:rsidRPr="00ED7944" w:rsidRDefault="00D01C3B" w:rsidP="00175506">
            <w:pPr>
              <w:widowControl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ED7944">
              <w:rPr>
                <w:b/>
                <w:bCs/>
                <w:sz w:val="24"/>
                <w:szCs w:val="24"/>
              </w:rPr>
              <w:t>PARQUE VICENTINA ARANHA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ED7944">
              <w:rPr>
                <w:sz w:val="24"/>
                <w:szCs w:val="24"/>
              </w:rPr>
              <w:t xml:space="preserve"> concentração na Portaria do Parque Vicentina Aranha</w:t>
            </w:r>
            <w:r w:rsidR="00012EBF">
              <w:rPr>
                <w:sz w:val="24"/>
                <w:szCs w:val="24"/>
              </w:rPr>
              <w:t>,</w:t>
            </w:r>
            <w:r w:rsidRPr="00ED7944">
              <w:rPr>
                <w:sz w:val="24"/>
                <w:szCs w:val="24"/>
              </w:rPr>
              <w:t xml:space="preserve"> visita guiada no prédio principal e área verde do parque</w:t>
            </w:r>
          </w:p>
        </w:tc>
      </w:tr>
      <w:tr w:rsidR="0050102D" w:rsidRPr="00ED7944" w14:paraId="31319048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DBFA927" w14:textId="09AEB682" w:rsidR="0050102D" w:rsidRPr="00ED7944" w:rsidRDefault="006B52C2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CC917D4" w14:textId="3DDECAA4" w:rsidR="0050102D" w:rsidRPr="00ED7944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9A417FA" w14:textId="4FFFD40D" w:rsidR="0050102D" w:rsidRPr="00ED7944" w:rsidRDefault="0050102D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738A451" w14:textId="79908F35" w:rsidR="0050102D" w:rsidRPr="00ED7944" w:rsidRDefault="00D01C3B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30490BE" w14:textId="367E263E" w:rsidR="0050102D" w:rsidRPr="00ED7944" w:rsidRDefault="00D01C3B" w:rsidP="00295E4C">
            <w:pPr>
              <w:widowControl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ED7944">
              <w:rPr>
                <w:b/>
                <w:sz w:val="24"/>
                <w:szCs w:val="24"/>
              </w:rPr>
              <w:t>CAEB</w:t>
            </w:r>
            <w:r w:rsidRPr="00ED7944">
              <w:rPr>
                <w:sz w:val="24"/>
                <w:szCs w:val="24"/>
              </w:rPr>
              <w:t xml:space="preserve"> (Centro Ambiental </w:t>
            </w:r>
            <w:proofErr w:type="spellStart"/>
            <w:r w:rsidRPr="00ED7944">
              <w:rPr>
                <w:sz w:val="24"/>
                <w:szCs w:val="24"/>
              </w:rPr>
              <w:t>Edoardo</w:t>
            </w:r>
            <w:proofErr w:type="spellEnd"/>
            <w:r w:rsidRPr="00ED7944">
              <w:rPr>
                <w:sz w:val="24"/>
                <w:szCs w:val="24"/>
              </w:rPr>
              <w:t xml:space="preserve"> Bonetti)</w:t>
            </w:r>
          </w:p>
        </w:tc>
      </w:tr>
      <w:tr w:rsidR="0075207C" w:rsidRPr="00ED7944" w14:paraId="6642C87A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97906A0" w14:textId="1B267EDC" w:rsidR="0075207C" w:rsidRPr="00ED7944" w:rsidRDefault="006B52C2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3000509" w14:textId="0578F94B" w:rsidR="0075207C" w:rsidRPr="00ED7944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04/10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2CE0D1A" w14:textId="77C18C29" w:rsidR="0075207C" w:rsidRPr="00ED7944" w:rsidRDefault="0075207C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5D96854" w14:textId="4A948C72" w:rsidR="0075207C" w:rsidRPr="00ED7944" w:rsidRDefault="00D01C3B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08415BE" w14:textId="19897A65" w:rsidR="0075207C" w:rsidRPr="00ED7944" w:rsidRDefault="00D01C3B" w:rsidP="00665C0B">
            <w:pPr>
              <w:widowControl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175506">
              <w:rPr>
                <w:b/>
                <w:sz w:val="24"/>
                <w:szCs w:val="24"/>
              </w:rPr>
              <w:t>MUSEU DO LIXO (URBAM)</w:t>
            </w:r>
          </w:p>
        </w:tc>
      </w:tr>
      <w:tr w:rsidR="0075207C" w:rsidRPr="00ED7944" w14:paraId="55D0E2D0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1706038" w14:textId="04A9B5D0" w:rsidR="0075207C" w:rsidRDefault="006B52C2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F2803BC" w14:textId="0355B244" w:rsidR="005669F3" w:rsidRDefault="005669F3" w:rsidP="005669F3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D241066" w14:textId="676DB667" w:rsidR="0075207C" w:rsidRDefault="0075207C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B95EF5F" w14:textId="012FA15F" w:rsidR="0075207C" w:rsidRDefault="00D01C3B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Walking</w:t>
            </w:r>
            <w:proofErr w:type="spellEnd"/>
            <w:r>
              <w:rPr>
                <w:bCs/>
                <w:sz w:val="24"/>
                <w:szCs w:val="24"/>
              </w:rPr>
              <w:t xml:space="preserve">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20CF2F1" w14:textId="74A9C0F9" w:rsidR="0075207C" w:rsidRPr="00ED7944" w:rsidRDefault="00D01C3B" w:rsidP="0075207C">
            <w:pPr>
              <w:widowControl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Tour Religioso Católico (zona central) </w:t>
            </w:r>
            <w:r w:rsidR="000E7353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E7353">
              <w:rPr>
                <w:bCs/>
                <w:sz w:val="24"/>
                <w:szCs w:val="24"/>
              </w:rPr>
              <w:t>Centenário</w:t>
            </w:r>
            <w:r w:rsidR="000E7353" w:rsidRPr="000E7353">
              <w:rPr>
                <w:bCs/>
                <w:sz w:val="24"/>
                <w:szCs w:val="24"/>
              </w:rPr>
              <w:t xml:space="preserve"> da chegada do Padre Rodolfo no Brasil</w:t>
            </w:r>
          </w:p>
        </w:tc>
      </w:tr>
      <w:tr w:rsidR="001419DD" w:rsidRPr="00ED7944" w14:paraId="64F1F364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D9A5731" w14:textId="311329FB" w:rsidR="001419DD" w:rsidRDefault="001419DD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50FD556" w14:textId="524F3186" w:rsidR="001419DD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18/10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B77F23F" w14:textId="3D7CEDF0" w:rsidR="001419DD" w:rsidRDefault="001419DD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39548F5" w14:textId="6C8373FE" w:rsidR="001419DD" w:rsidRDefault="000E7353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11CB254" w14:textId="703E22CB" w:rsidR="001419DD" w:rsidRPr="00ED7944" w:rsidRDefault="000E7353" w:rsidP="0075207C">
            <w:pPr>
              <w:widowControl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75207C">
              <w:rPr>
                <w:b/>
                <w:sz w:val="24"/>
                <w:szCs w:val="24"/>
              </w:rPr>
              <w:t xml:space="preserve">MAB </w:t>
            </w:r>
            <w:r w:rsidRPr="0075207C">
              <w:rPr>
                <w:sz w:val="24"/>
                <w:szCs w:val="24"/>
              </w:rPr>
              <w:t>(Memorial Aeroespacial Brasileiro)</w:t>
            </w:r>
          </w:p>
        </w:tc>
      </w:tr>
      <w:tr w:rsidR="005669F3" w:rsidRPr="00ED7944" w14:paraId="49963F8C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F42A741" w14:textId="79C87D62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B174CA4" w14:textId="6120D03C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7E41C4C" w14:textId="5C742855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51E7F08" w14:textId="12B75E55" w:rsidR="005669F3" w:rsidRDefault="00012EBF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Visita Guiada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DFC0D46" w14:textId="7231C1CB" w:rsidR="005669F3" w:rsidRPr="005669F3" w:rsidRDefault="000E7353" w:rsidP="0075207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PARQUE SANTOS DUMONT: </w:t>
            </w:r>
            <w:r w:rsidRPr="00ED7944">
              <w:rPr>
                <w:sz w:val="24"/>
                <w:szCs w:val="24"/>
              </w:rPr>
              <w:t xml:space="preserve">Tour pela casa ENCANTADA Santos Dumont, fase </w:t>
            </w:r>
            <w:proofErr w:type="spellStart"/>
            <w:r w:rsidRPr="00ED7944">
              <w:rPr>
                <w:sz w:val="24"/>
                <w:szCs w:val="24"/>
              </w:rPr>
              <w:t>sanatorial</w:t>
            </w:r>
            <w:proofErr w:type="spellEnd"/>
            <w:r w:rsidRPr="00ED7944">
              <w:rPr>
                <w:sz w:val="24"/>
                <w:szCs w:val="24"/>
              </w:rPr>
              <w:t xml:space="preserve"> e tour pelo parque.</w:t>
            </w:r>
          </w:p>
        </w:tc>
      </w:tr>
      <w:tr w:rsidR="00071844" w:rsidRPr="00ED7944" w14:paraId="0786FB9B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4DB3B6A" w14:textId="0848CE6B" w:rsidR="00071844" w:rsidRDefault="00071844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9835AA1" w14:textId="48F922B6" w:rsidR="00071844" w:rsidRDefault="00071844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01/11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F38958C" w14:textId="075C036D" w:rsidR="00071844" w:rsidRDefault="00071844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8CE0B81" w14:textId="791CC0B7" w:rsidR="00071844" w:rsidRDefault="00071844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39C2011" w14:textId="2A556BED" w:rsidR="00071844" w:rsidRPr="00071844" w:rsidRDefault="00071844" w:rsidP="0075207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Tour Religioso Católico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4 Causas</w:t>
            </w:r>
            <w:bookmarkStart w:id="1" w:name="_GoBack"/>
            <w:bookmarkEnd w:id="1"/>
          </w:p>
        </w:tc>
      </w:tr>
      <w:tr w:rsidR="005669F3" w:rsidRPr="00ED7944" w14:paraId="06AEC720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EE4A2A0" w14:textId="03A8D44B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43FB66F" w14:textId="7D73F1A8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B467FCB" w14:textId="3B540CEC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AA13C73" w14:textId="4E0A9DF8" w:rsidR="005669F3" w:rsidRDefault="000E7353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6990057" w14:textId="4C7F3FD1" w:rsidR="005669F3" w:rsidRPr="005669F3" w:rsidRDefault="000E7353" w:rsidP="000E7353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b/>
                <w:bCs/>
                <w:sz w:val="24"/>
                <w:szCs w:val="24"/>
              </w:rPr>
              <w:t>BAIRRO DE SANTANA</w:t>
            </w:r>
            <w:r w:rsidRPr="00ED7944">
              <w:rPr>
                <w:sz w:val="24"/>
                <w:szCs w:val="24"/>
              </w:rPr>
              <w:t xml:space="preserve"> - Caminhada pela alameda das Palme</w:t>
            </w:r>
            <w:r>
              <w:rPr>
                <w:sz w:val="24"/>
                <w:szCs w:val="24"/>
              </w:rPr>
              <w:t xml:space="preserve">iras Imperiais, Árvore da Chuva, </w:t>
            </w:r>
            <w:r w:rsidRPr="00ED7944">
              <w:rPr>
                <w:sz w:val="24"/>
                <w:szCs w:val="24"/>
              </w:rPr>
              <w:t>Casa do Jovem /Caixa D´Água desativada, Antiga Ponte de Ferro e Madeira/Obra Euclides da Cunha, Capela da Santa Perna/cemitério Maria Peregrina, Escola Estadual Sant’Ana de paraíba/Igreja Matriz da Paróquia de Sant’Ana</w:t>
            </w:r>
          </w:p>
        </w:tc>
      </w:tr>
      <w:tr w:rsidR="005669F3" w:rsidRPr="00ED7944" w14:paraId="7D9BA9E2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5500AF8" w14:textId="30E64ADF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AC1BE70" w14:textId="63A6CD64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5B3895C" w14:textId="361DE8F1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3A94A84" w14:textId="493F7B1F" w:rsidR="005669F3" w:rsidRDefault="000E7353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09C775B" w14:textId="3367A4F5" w:rsidR="005669F3" w:rsidRPr="005669F3" w:rsidRDefault="000E7353" w:rsidP="00012EBF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0E7353">
              <w:rPr>
                <w:b/>
                <w:sz w:val="24"/>
                <w:szCs w:val="24"/>
              </w:rPr>
              <w:t>Tour Religioso Católico (zona norte e central)</w:t>
            </w:r>
            <w:r w:rsidR="00012EBF">
              <w:rPr>
                <w:sz w:val="24"/>
                <w:szCs w:val="24"/>
              </w:rPr>
              <w:t xml:space="preserve"> - Pan</w:t>
            </w:r>
            <w:r>
              <w:rPr>
                <w:sz w:val="24"/>
                <w:szCs w:val="24"/>
              </w:rPr>
              <w:t>o</w:t>
            </w:r>
            <w:r w:rsidR="00012EBF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âmico</w:t>
            </w:r>
          </w:p>
        </w:tc>
      </w:tr>
      <w:tr w:rsidR="005669F3" w:rsidRPr="00ED7944" w14:paraId="7619E2B6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4967433" w14:textId="7692215E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AF49493" w14:textId="444AC989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3F47DA4" w14:textId="689BE067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584E18C" w14:textId="35A2D53D" w:rsidR="005669F3" w:rsidRDefault="00012EBF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Visita Guiada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5CD754D" w14:textId="710FA041" w:rsidR="005669F3" w:rsidRPr="005669F3" w:rsidRDefault="000E7353" w:rsidP="0075207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D7944">
              <w:rPr>
                <w:b/>
                <w:bCs/>
                <w:sz w:val="24"/>
                <w:szCs w:val="24"/>
              </w:rPr>
              <w:t>PARQUE VICENTINA ARANHA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ED7944">
              <w:rPr>
                <w:sz w:val="24"/>
                <w:szCs w:val="24"/>
              </w:rPr>
              <w:t xml:space="preserve"> concentração na Portaria do Parque Vicentina Aranha</w:t>
            </w:r>
            <w:r w:rsidR="00012EBF">
              <w:rPr>
                <w:sz w:val="24"/>
                <w:szCs w:val="24"/>
              </w:rPr>
              <w:t>,</w:t>
            </w:r>
            <w:r w:rsidRPr="00ED7944">
              <w:rPr>
                <w:sz w:val="24"/>
                <w:szCs w:val="24"/>
              </w:rPr>
              <w:t xml:space="preserve"> visita guiada no prédio principal e área verde do parque</w:t>
            </w:r>
          </w:p>
        </w:tc>
      </w:tr>
      <w:tr w:rsidR="005669F3" w:rsidRPr="00ED7944" w14:paraId="385929A1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6695831" w14:textId="1176CAA8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2692F8E" w14:textId="105DFF3B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06/12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8526008" w14:textId="7E691579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B3B0014" w14:textId="5DC0FBCA" w:rsidR="005669F3" w:rsidRDefault="000E7353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17ECBB1" w14:textId="0AFD0544" w:rsidR="005669F3" w:rsidRPr="005669F3" w:rsidRDefault="000E7353" w:rsidP="000E7353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PARQUE ALBERTO SIMÕ</w:t>
            </w:r>
            <w:r w:rsidRPr="00ED7944">
              <w:rPr>
                <w:b/>
                <w:bCs/>
                <w:sz w:val="24"/>
                <w:szCs w:val="24"/>
              </w:rPr>
              <w:t xml:space="preserve">ES </w:t>
            </w:r>
          </w:p>
        </w:tc>
      </w:tr>
      <w:tr w:rsidR="005669F3" w:rsidRPr="00ED7944" w14:paraId="6D212AD7" w14:textId="77777777" w:rsidTr="0050102D">
        <w:trPr>
          <w:trHeight w:val="1156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1D5CA0F" w14:textId="18A6F81C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1B544D2" w14:textId="21C1AFDF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13/12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21DD594" w14:textId="12AAA214" w:rsidR="005669F3" w:rsidRDefault="005669F3" w:rsidP="00E008C1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D975C76" w14:textId="6591C4A9" w:rsidR="005669F3" w:rsidRDefault="000E7353" w:rsidP="00E008C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Walking</w:t>
            </w:r>
            <w:proofErr w:type="spellEnd"/>
            <w:r>
              <w:rPr>
                <w:bCs/>
                <w:sz w:val="24"/>
                <w:szCs w:val="24"/>
              </w:rPr>
              <w:t xml:space="preserve"> Tour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2C2FAEC" w14:textId="77C1D99B" w:rsidR="005669F3" w:rsidRPr="005669F3" w:rsidRDefault="000E7353" w:rsidP="0075207C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0E7353">
              <w:rPr>
                <w:b/>
                <w:sz w:val="24"/>
                <w:szCs w:val="24"/>
              </w:rPr>
              <w:t>Tour Religioso Católico (Vila Ema)</w:t>
            </w:r>
            <w:r>
              <w:rPr>
                <w:sz w:val="24"/>
                <w:szCs w:val="24"/>
              </w:rPr>
              <w:t xml:space="preserve"> – Centenário da chegada do Padre Rodolfo no Brasil</w:t>
            </w:r>
          </w:p>
        </w:tc>
      </w:tr>
    </w:tbl>
    <w:p w14:paraId="43ABE246" w14:textId="77777777" w:rsidR="00BD690F" w:rsidRPr="00ED7944" w:rsidRDefault="00BD690F" w:rsidP="006F15C2">
      <w:pPr>
        <w:widowControl/>
        <w:suppressAutoHyphens w:val="0"/>
        <w:jc w:val="both"/>
        <w:rPr>
          <w:sz w:val="24"/>
          <w:szCs w:val="24"/>
        </w:rPr>
      </w:pPr>
    </w:p>
    <w:p w14:paraId="03DF5406" w14:textId="77777777" w:rsidR="00C9168B" w:rsidRPr="00ED7944" w:rsidRDefault="00C9168B" w:rsidP="006F15C2">
      <w:pPr>
        <w:widowControl/>
        <w:suppressAutoHyphens w:val="0"/>
        <w:jc w:val="both"/>
        <w:rPr>
          <w:sz w:val="24"/>
          <w:szCs w:val="24"/>
        </w:rPr>
      </w:pPr>
    </w:p>
    <w:p w14:paraId="29A72154" w14:textId="77777777" w:rsidR="00C9168B" w:rsidRPr="00ED7944" w:rsidRDefault="00C9168B" w:rsidP="006F15C2">
      <w:pPr>
        <w:widowControl/>
        <w:suppressAutoHyphens w:val="0"/>
        <w:jc w:val="both"/>
        <w:rPr>
          <w:sz w:val="24"/>
          <w:szCs w:val="24"/>
        </w:rPr>
      </w:pPr>
    </w:p>
    <w:p w14:paraId="0BB6615F" w14:textId="77777777" w:rsidR="00C9168B" w:rsidRPr="00ED7944" w:rsidRDefault="00C9168B" w:rsidP="006F15C2">
      <w:pPr>
        <w:widowControl/>
        <w:suppressAutoHyphens w:val="0"/>
        <w:jc w:val="both"/>
        <w:rPr>
          <w:sz w:val="24"/>
          <w:szCs w:val="24"/>
        </w:rPr>
      </w:pPr>
    </w:p>
    <w:p w14:paraId="6EC2226C" w14:textId="77777777" w:rsidR="00C9168B" w:rsidRPr="00ED7944" w:rsidRDefault="00C9168B" w:rsidP="006F15C2">
      <w:pPr>
        <w:widowControl/>
        <w:suppressAutoHyphens w:val="0"/>
        <w:jc w:val="both"/>
        <w:rPr>
          <w:sz w:val="24"/>
          <w:szCs w:val="24"/>
        </w:rPr>
      </w:pPr>
    </w:p>
    <w:p w14:paraId="28AF69D2" w14:textId="77777777" w:rsidR="00C9168B" w:rsidRPr="00ED7944" w:rsidRDefault="00C9168B" w:rsidP="006F15C2">
      <w:pPr>
        <w:widowControl/>
        <w:suppressAutoHyphens w:val="0"/>
        <w:jc w:val="both"/>
        <w:rPr>
          <w:sz w:val="24"/>
          <w:szCs w:val="24"/>
        </w:rPr>
      </w:pPr>
    </w:p>
    <w:p w14:paraId="6C7B5602" w14:textId="77777777" w:rsidR="00C9168B" w:rsidRPr="00ED7944" w:rsidRDefault="00C9168B" w:rsidP="006F15C2">
      <w:pPr>
        <w:widowControl/>
        <w:suppressAutoHyphens w:val="0"/>
        <w:jc w:val="both"/>
        <w:rPr>
          <w:sz w:val="24"/>
          <w:szCs w:val="24"/>
        </w:rPr>
      </w:pPr>
    </w:p>
    <w:sectPr w:rsidR="00C9168B" w:rsidRPr="00ED7944">
      <w:headerReference w:type="default" r:id="rId6"/>
      <w:pgSz w:w="11906" w:h="16838"/>
      <w:pgMar w:top="1417" w:right="1701" w:bottom="1417" w:left="993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85D50" w14:textId="77777777" w:rsidR="004F249B" w:rsidRDefault="004F249B">
      <w:r>
        <w:separator/>
      </w:r>
    </w:p>
  </w:endnote>
  <w:endnote w:type="continuationSeparator" w:id="0">
    <w:p w14:paraId="003FE0BF" w14:textId="77777777" w:rsidR="004F249B" w:rsidRDefault="004F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26E3B" w14:textId="77777777" w:rsidR="004F249B" w:rsidRDefault="004F249B">
      <w:r>
        <w:separator/>
      </w:r>
    </w:p>
  </w:footnote>
  <w:footnote w:type="continuationSeparator" w:id="0">
    <w:p w14:paraId="6DE82EDD" w14:textId="77777777" w:rsidR="004F249B" w:rsidRDefault="004F2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DAA17" w14:textId="77777777" w:rsidR="004F249B" w:rsidRDefault="004F249B">
    <w:pPr>
      <w:pStyle w:val="Cabealho"/>
      <w:ind w:left="-142"/>
      <w:jc w:val="center"/>
    </w:pPr>
    <w:r>
      <w:rPr>
        <w:noProof/>
        <w:lang w:eastAsia="pt-BR"/>
      </w:rPr>
      <w:drawing>
        <wp:inline distT="0" distB="0" distL="0" distR="0" wp14:anchorId="63C2647D" wp14:editId="3395F77D">
          <wp:extent cx="819150" cy="742950"/>
          <wp:effectExtent l="0" t="0" r="0" b="0"/>
          <wp:docPr id="1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</w:t>
    </w:r>
    <w:r>
      <w:rPr>
        <w:noProof/>
        <w:lang w:eastAsia="pt-BR"/>
      </w:rPr>
      <w:drawing>
        <wp:inline distT="0" distB="0" distL="0" distR="0" wp14:anchorId="1B44355A" wp14:editId="22BF875A">
          <wp:extent cx="3857625" cy="752475"/>
          <wp:effectExtent l="0" t="0" r="0" b="0"/>
          <wp:docPr id="2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8B85061" wp14:editId="41F0540F">
          <wp:extent cx="1152525" cy="762000"/>
          <wp:effectExtent l="0" t="0" r="0" b="0"/>
          <wp:docPr id="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9303A1" w14:textId="1DCB9781" w:rsidR="004F249B" w:rsidRPr="00CA199C" w:rsidRDefault="004F249B" w:rsidP="00CA199C">
    <w:pPr>
      <w:pStyle w:val="Cabealho"/>
      <w:jc w:val="center"/>
      <w:rPr>
        <w:b/>
        <w:bCs/>
        <w:sz w:val="32"/>
        <w:szCs w:val="32"/>
      </w:rPr>
    </w:pPr>
    <w:r w:rsidRPr="00CA199C">
      <w:rPr>
        <w:b/>
        <w:bCs/>
        <w:sz w:val="32"/>
        <w:szCs w:val="32"/>
      </w:rPr>
      <w:t xml:space="preserve">CALENDÁRIO DE EVENTOS CITY TOUR 2025 </w:t>
    </w:r>
    <w:r w:rsidR="00711B3D">
      <w:rPr>
        <w:b/>
        <w:bCs/>
        <w:sz w:val="32"/>
        <w:szCs w:val="32"/>
      </w:rPr>
      <w:t>JUL/DEZ</w:t>
    </w:r>
  </w:p>
  <w:p w14:paraId="7AFF1811" w14:textId="77777777" w:rsidR="004F249B" w:rsidRPr="00CA199C" w:rsidRDefault="004F249B">
    <w:pPr>
      <w:pStyle w:val="Cabealho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0F"/>
    <w:rsid w:val="000114BD"/>
    <w:rsid w:val="00012EBF"/>
    <w:rsid w:val="00015ADC"/>
    <w:rsid w:val="00032B3D"/>
    <w:rsid w:val="0006717E"/>
    <w:rsid w:val="00071844"/>
    <w:rsid w:val="000B1403"/>
    <w:rsid w:val="000D34B9"/>
    <w:rsid w:val="000E7353"/>
    <w:rsid w:val="001419DD"/>
    <w:rsid w:val="00164CE6"/>
    <w:rsid w:val="0016542B"/>
    <w:rsid w:val="00166201"/>
    <w:rsid w:val="00175506"/>
    <w:rsid w:val="00175E81"/>
    <w:rsid w:val="001833CF"/>
    <w:rsid w:val="00195260"/>
    <w:rsid w:val="001B1F70"/>
    <w:rsid w:val="002261FE"/>
    <w:rsid w:val="0023765B"/>
    <w:rsid w:val="0025371B"/>
    <w:rsid w:val="00295E4C"/>
    <w:rsid w:val="00296F2E"/>
    <w:rsid w:val="002B45FE"/>
    <w:rsid w:val="002D1E31"/>
    <w:rsid w:val="0030455B"/>
    <w:rsid w:val="00323445"/>
    <w:rsid w:val="0034334F"/>
    <w:rsid w:val="0037336A"/>
    <w:rsid w:val="003805D8"/>
    <w:rsid w:val="003B409D"/>
    <w:rsid w:val="003C0E94"/>
    <w:rsid w:val="003D15B4"/>
    <w:rsid w:val="003D7444"/>
    <w:rsid w:val="003F2068"/>
    <w:rsid w:val="00411B8B"/>
    <w:rsid w:val="004872B4"/>
    <w:rsid w:val="00494B9F"/>
    <w:rsid w:val="004E1C96"/>
    <w:rsid w:val="004F249B"/>
    <w:rsid w:val="0050102D"/>
    <w:rsid w:val="005127B7"/>
    <w:rsid w:val="00524DCF"/>
    <w:rsid w:val="0052633C"/>
    <w:rsid w:val="005669F3"/>
    <w:rsid w:val="0060285F"/>
    <w:rsid w:val="00620E36"/>
    <w:rsid w:val="006545FA"/>
    <w:rsid w:val="00665C0B"/>
    <w:rsid w:val="006679B4"/>
    <w:rsid w:val="006B52C2"/>
    <w:rsid w:val="006E1989"/>
    <w:rsid w:val="006E6A5A"/>
    <w:rsid w:val="006F15C2"/>
    <w:rsid w:val="00701FEC"/>
    <w:rsid w:val="00702760"/>
    <w:rsid w:val="00711B3D"/>
    <w:rsid w:val="0075207C"/>
    <w:rsid w:val="008B0207"/>
    <w:rsid w:val="008B655E"/>
    <w:rsid w:val="0097243D"/>
    <w:rsid w:val="009A794B"/>
    <w:rsid w:val="009F4B0B"/>
    <w:rsid w:val="00A64C54"/>
    <w:rsid w:val="00A67C29"/>
    <w:rsid w:val="00AB51AE"/>
    <w:rsid w:val="00AD2F75"/>
    <w:rsid w:val="00AE0C1E"/>
    <w:rsid w:val="00B42D21"/>
    <w:rsid w:val="00B912C4"/>
    <w:rsid w:val="00BB0052"/>
    <w:rsid w:val="00BD690F"/>
    <w:rsid w:val="00C07350"/>
    <w:rsid w:val="00C27D38"/>
    <w:rsid w:val="00C8375D"/>
    <w:rsid w:val="00C90E12"/>
    <w:rsid w:val="00C9168B"/>
    <w:rsid w:val="00CA199C"/>
    <w:rsid w:val="00CB13D3"/>
    <w:rsid w:val="00CC4B98"/>
    <w:rsid w:val="00CD338B"/>
    <w:rsid w:val="00CF055C"/>
    <w:rsid w:val="00CF48A2"/>
    <w:rsid w:val="00D01C3B"/>
    <w:rsid w:val="00D17B3F"/>
    <w:rsid w:val="00D9747C"/>
    <w:rsid w:val="00DC6C28"/>
    <w:rsid w:val="00E008C1"/>
    <w:rsid w:val="00E27E69"/>
    <w:rsid w:val="00E77827"/>
    <w:rsid w:val="00ED7944"/>
    <w:rsid w:val="00F52504"/>
    <w:rsid w:val="00F64389"/>
    <w:rsid w:val="00FC76BB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6CD9"/>
  <w15:docId w15:val="{9F18241D-FCF2-438C-865F-3A09E2FC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0B"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76D8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676D8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26F0B"/>
    <w:rPr>
      <w:rFonts w:ascii="Segoe UI" w:eastAsia="Times New Roman" w:hAnsi="Segoe UI" w:cs="Segoe UI"/>
      <w:sz w:val="18"/>
      <w:szCs w:val="18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nhideWhenUsed/>
    <w:rsid w:val="00676D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76D8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26F0B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PMSJC - IMG-W1064-28112018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MENDES</dc:creator>
  <cp:lastModifiedBy>João Paulo Ferreira da Nobrega</cp:lastModifiedBy>
  <cp:revision>11</cp:revision>
  <cp:lastPrinted>2025-06-10T18:54:00Z</cp:lastPrinted>
  <dcterms:created xsi:type="dcterms:W3CDTF">2025-06-09T18:18:00Z</dcterms:created>
  <dcterms:modified xsi:type="dcterms:W3CDTF">2025-09-02T13:00:00Z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PMSJC - IMG-W1064-28112018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